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44" w:rsidRPr="004D6A44" w:rsidRDefault="00A0137D" w:rsidP="004D6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云南港新矿业有限公司</w:t>
      </w:r>
      <w:r>
        <w:rPr>
          <w:rFonts w:hint="eastAsia"/>
          <w:b/>
          <w:sz w:val="32"/>
          <w:szCs w:val="32"/>
        </w:rPr>
        <w:t>硫化锌</w:t>
      </w:r>
      <w:r w:rsidR="004D6A44" w:rsidRPr="004D6A44">
        <w:rPr>
          <w:b/>
          <w:sz w:val="32"/>
          <w:szCs w:val="32"/>
        </w:rPr>
        <w:t>精矿</w:t>
      </w:r>
      <w:r w:rsidR="004D6A44" w:rsidRPr="004D6A44">
        <w:rPr>
          <w:b/>
          <w:sz w:val="32"/>
          <w:szCs w:val="32"/>
        </w:rPr>
        <w:t xml:space="preserve"> </w:t>
      </w:r>
    </w:p>
    <w:p w:rsidR="004D6A44" w:rsidRPr="004D6A44" w:rsidRDefault="004D6A44" w:rsidP="004D6A44">
      <w:pPr>
        <w:rPr>
          <w:b/>
          <w:sz w:val="32"/>
          <w:szCs w:val="32"/>
        </w:rPr>
      </w:pPr>
      <w:r w:rsidRPr="004D6A44">
        <w:rPr>
          <w:rFonts w:hint="eastAsia"/>
          <w:b/>
          <w:sz w:val="32"/>
          <w:szCs w:val="32"/>
        </w:rPr>
        <w:t xml:space="preserve">            </w:t>
      </w:r>
      <w:r w:rsidRPr="004D6A44">
        <w:rPr>
          <w:rFonts w:hint="eastAsia"/>
          <w:b/>
          <w:sz w:val="32"/>
          <w:szCs w:val="32"/>
        </w:rPr>
        <w:t>二零一九年</w:t>
      </w:r>
      <w:r w:rsidR="00A0137D">
        <w:rPr>
          <w:rFonts w:hint="eastAsia"/>
          <w:b/>
          <w:sz w:val="32"/>
          <w:szCs w:val="32"/>
        </w:rPr>
        <w:t>2-3</w:t>
      </w:r>
      <w:r w:rsidR="00A0137D">
        <w:rPr>
          <w:rFonts w:hint="eastAsia"/>
          <w:b/>
          <w:sz w:val="32"/>
          <w:szCs w:val="32"/>
        </w:rPr>
        <w:t>季度</w:t>
      </w:r>
      <w:r w:rsidRPr="004D6A44">
        <w:rPr>
          <w:rFonts w:hint="eastAsia"/>
          <w:b/>
          <w:sz w:val="32"/>
          <w:szCs w:val="32"/>
        </w:rPr>
        <w:t xml:space="preserve"> </w:t>
      </w:r>
      <w:r w:rsidRPr="004D6A44">
        <w:rPr>
          <w:b/>
          <w:sz w:val="32"/>
          <w:szCs w:val="32"/>
        </w:rPr>
        <w:t>销售招标函</w:t>
      </w:r>
      <w:r w:rsidRPr="004D6A44">
        <w:rPr>
          <w:b/>
          <w:sz w:val="32"/>
          <w:szCs w:val="32"/>
        </w:rPr>
        <w:t xml:space="preserve"> </w:t>
      </w:r>
    </w:p>
    <w:p w:rsidR="004D6A44" w:rsidRDefault="004D6A44" w:rsidP="004D6A44">
      <w:pPr>
        <w:jc w:val="left"/>
        <w:rPr>
          <w:sz w:val="28"/>
          <w:szCs w:val="28"/>
        </w:rPr>
      </w:pP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</w:t>
      </w:r>
      <w:r w:rsidRPr="004D6A44">
        <w:rPr>
          <w:sz w:val="28"/>
          <w:szCs w:val="28"/>
        </w:rPr>
        <w:t>、项目概况</w:t>
      </w:r>
      <w:r w:rsidRPr="004D6A44">
        <w:rPr>
          <w:sz w:val="28"/>
          <w:szCs w:val="28"/>
        </w:rPr>
        <w:t xml:space="preserve"> </w:t>
      </w:r>
      <w:r w:rsidR="00A0137D">
        <w:rPr>
          <w:rFonts w:hint="eastAsia"/>
          <w:sz w:val="28"/>
          <w:szCs w:val="28"/>
        </w:rPr>
        <w:t>硫化锌</w:t>
      </w:r>
      <w:r>
        <w:rPr>
          <w:sz w:val="28"/>
          <w:szCs w:val="28"/>
        </w:rPr>
        <w:t>精矿</w:t>
      </w:r>
      <w:r w:rsidR="00A0137D">
        <w:rPr>
          <w:rFonts w:hint="eastAsia"/>
          <w:sz w:val="28"/>
          <w:szCs w:val="28"/>
        </w:rPr>
        <w:t>2-3</w:t>
      </w:r>
      <w:r w:rsidR="00A0137D">
        <w:rPr>
          <w:rFonts w:hint="eastAsia"/>
          <w:sz w:val="28"/>
          <w:szCs w:val="28"/>
        </w:rPr>
        <w:t>季度供应</w:t>
      </w:r>
      <w:r>
        <w:rPr>
          <w:rFonts w:hint="eastAsia"/>
          <w:sz w:val="28"/>
          <w:szCs w:val="28"/>
        </w:rPr>
        <w:t>量为</w:t>
      </w:r>
      <w:r w:rsidR="00A0137D">
        <w:rPr>
          <w:rFonts w:hint="eastAsia"/>
          <w:sz w:val="28"/>
          <w:szCs w:val="28"/>
        </w:rPr>
        <w:t>600</w:t>
      </w:r>
      <w:r>
        <w:rPr>
          <w:sz w:val="28"/>
          <w:szCs w:val="28"/>
        </w:rPr>
        <w:t>金属吨</w:t>
      </w:r>
      <w:r>
        <w:rPr>
          <w:rFonts w:hint="eastAsia"/>
          <w:sz w:val="28"/>
          <w:szCs w:val="28"/>
        </w:rPr>
        <w:t>以上。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2</w:t>
      </w:r>
      <w:r w:rsidR="00A0137D">
        <w:rPr>
          <w:sz w:val="28"/>
          <w:szCs w:val="28"/>
        </w:rPr>
        <w:t>、供货数量：每月</w:t>
      </w:r>
      <w:r w:rsidR="00A0137D">
        <w:rPr>
          <w:rFonts w:hint="eastAsia"/>
          <w:sz w:val="28"/>
          <w:szCs w:val="28"/>
        </w:rPr>
        <w:t>供应</w:t>
      </w:r>
      <w:r w:rsidR="00A0137D">
        <w:rPr>
          <w:rFonts w:hint="eastAsia"/>
          <w:sz w:val="28"/>
          <w:szCs w:val="28"/>
        </w:rPr>
        <w:t>100-120</w:t>
      </w:r>
      <w:r w:rsidRPr="004D6A44">
        <w:rPr>
          <w:sz w:val="28"/>
          <w:szCs w:val="28"/>
        </w:rPr>
        <w:t>金属吨以上。</w:t>
      </w:r>
      <w:r w:rsidRPr="004D6A44">
        <w:rPr>
          <w:sz w:val="28"/>
          <w:szCs w:val="28"/>
        </w:rPr>
        <w:t xml:space="preserve"> </w:t>
      </w:r>
    </w:p>
    <w:p w:rsid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3</w:t>
      </w:r>
      <w:r w:rsidR="00A0137D">
        <w:rPr>
          <w:sz w:val="28"/>
          <w:szCs w:val="28"/>
        </w:rPr>
        <w:t>、质量指标：</w:t>
      </w:r>
      <w:proofErr w:type="gramStart"/>
      <w:r w:rsidR="00A0137D">
        <w:rPr>
          <w:rFonts w:hint="eastAsia"/>
          <w:sz w:val="28"/>
          <w:szCs w:val="28"/>
        </w:rPr>
        <w:t>锌</w:t>
      </w:r>
      <w:proofErr w:type="gramEnd"/>
      <w:r w:rsidRPr="004D6A44">
        <w:rPr>
          <w:sz w:val="28"/>
          <w:szCs w:val="28"/>
        </w:rPr>
        <w:t>品位</w:t>
      </w:r>
      <w:r w:rsidR="00A0137D">
        <w:rPr>
          <w:rFonts w:hint="eastAsia"/>
          <w:sz w:val="28"/>
          <w:szCs w:val="28"/>
        </w:rPr>
        <w:t>43-45%</w:t>
      </w:r>
      <w:r w:rsidR="00A0137D">
        <w:rPr>
          <w:sz w:val="28"/>
          <w:szCs w:val="28"/>
        </w:rPr>
        <w:t>左右</w:t>
      </w:r>
      <w:r w:rsidR="00A0137D">
        <w:rPr>
          <w:rFonts w:hint="eastAsia"/>
          <w:sz w:val="28"/>
          <w:szCs w:val="28"/>
        </w:rPr>
        <w:t>，</w:t>
      </w:r>
      <w:proofErr w:type="gramStart"/>
      <w:r w:rsidRPr="004D6A44">
        <w:rPr>
          <w:sz w:val="28"/>
          <w:szCs w:val="28"/>
        </w:rPr>
        <w:t>水份</w:t>
      </w:r>
      <w:proofErr w:type="gramEnd"/>
      <w:r w:rsidR="00A0137D">
        <w:rPr>
          <w:sz w:val="28"/>
          <w:szCs w:val="28"/>
        </w:rPr>
        <w:t xml:space="preserve"> </w:t>
      </w:r>
      <w:r w:rsidR="00A0137D">
        <w:rPr>
          <w:rFonts w:hint="eastAsia"/>
          <w:sz w:val="28"/>
          <w:szCs w:val="28"/>
        </w:rPr>
        <w:t>12</w:t>
      </w:r>
      <w:r w:rsidRPr="004D6A44">
        <w:rPr>
          <w:sz w:val="28"/>
          <w:szCs w:val="28"/>
        </w:rPr>
        <w:t>%</w:t>
      </w:r>
      <w:r w:rsidRPr="004D6A44">
        <w:rPr>
          <w:sz w:val="28"/>
          <w:szCs w:val="28"/>
        </w:rPr>
        <w:t>左右。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4</w:t>
      </w:r>
      <w:r w:rsidR="00A0137D">
        <w:rPr>
          <w:sz w:val="28"/>
          <w:szCs w:val="28"/>
        </w:rPr>
        <w:t>、交货地点：</w:t>
      </w:r>
      <w:r w:rsidR="00A0137D">
        <w:rPr>
          <w:rFonts w:hint="eastAsia"/>
          <w:sz w:val="28"/>
          <w:szCs w:val="28"/>
        </w:rPr>
        <w:t>德宏州芒市大矿山（距离市区</w:t>
      </w:r>
      <w:r w:rsidR="00A0137D">
        <w:rPr>
          <w:rFonts w:hint="eastAsia"/>
          <w:sz w:val="28"/>
          <w:szCs w:val="28"/>
        </w:rPr>
        <w:t>12.5</w:t>
      </w:r>
      <w:r w:rsidR="00A0137D">
        <w:rPr>
          <w:rFonts w:hint="eastAsia"/>
          <w:sz w:val="28"/>
          <w:szCs w:val="28"/>
        </w:rPr>
        <w:t>公里）</w:t>
      </w:r>
      <w:r w:rsidRPr="004D6A44">
        <w:rPr>
          <w:sz w:val="28"/>
          <w:szCs w:val="28"/>
        </w:rPr>
        <w:t>。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5</w:t>
      </w:r>
      <w:r w:rsidR="00A0137D">
        <w:rPr>
          <w:sz w:val="28"/>
          <w:szCs w:val="28"/>
        </w:rPr>
        <w:t>、交货方式：买方到卖方</w:t>
      </w:r>
      <w:r w:rsidR="00A0137D">
        <w:rPr>
          <w:rFonts w:hint="eastAsia"/>
          <w:sz w:val="28"/>
          <w:szCs w:val="28"/>
        </w:rPr>
        <w:t>选厂</w:t>
      </w:r>
      <w:r w:rsidRPr="004D6A44">
        <w:rPr>
          <w:sz w:val="28"/>
          <w:szCs w:val="28"/>
        </w:rPr>
        <w:t>自提，卖方负责装车。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6</w:t>
      </w:r>
      <w:r w:rsidRPr="004D6A44">
        <w:rPr>
          <w:sz w:val="28"/>
          <w:szCs w:val="28"/>
        </w:rPr>
        <w:t>、付款方式：发货前</w:t>
      </w:r>
      <w:r w:rsidRPr="004D6A44">
        <w:rPr>
          <w:sz w:val="28"/>
          <w:szCs w:val="28"/>
        </w:rPr>
        <w:t xml:space="preserve"> 15 </w:t>
      </w:r>
      <w:r w:rsidRPr="004D6A44">
        <w:rPr>
          <w:sz w:val="28"/>
          <w:szCs w:val="28"/>
        </w:rPr>
        <w:t>天内付全额预付款。</w:t>
      </w:r>
      <w:r w:rsidRPr="004D6A44">
        <w:rPr>
          <w:sz w:val="28"/>
          <w:szCs w:val="28"/>
        </w:rPr>
        <w:t xml:space="preserve"> </w:t>
      </w:r>
    </w:p>
    <w:p w:rsidR="00A0137D" w:rsidRDefault="004D6A44" w:rsidP="004D6A44">
      <w:pPr>
        <w:jc w:val="left"/>
        <w:rPr>
          <w:rFonts w:hint="eastAsia"/>
          <w:sz w:val="28"/>
          <w:szCs w:val="28"/>
        </w:rPr>
      </w:pPr>
      <w:r w:rsidRPr="004D6A44">
        <w:rPr>
          <w:sz w:val="28"/>
          <w:szCs w:val="28"/>
        </w:rPr>
        <w:t>7</w:t>
      </w:r>
      <w:r w:rsidR="00A0137D">
        <w:rPr>
          <w:sz w:val="28"/>
          <w:szCs w:val="28"/>
        </w:rPr>
        <w:t>、基准价：</w:t>
      </w:r>
      <w:proofErr w:type="gramStart"/>
      <w:r w:rsidR="00A0137D">
        <w:rPr>
          <w:rFonts w:hint="eastAsia"/>
          <w:sz w:val="28"/>
          <w:szCs w:val="28"/>
        </w:rPr>
        <w:t>锌</w:t>
      </w:r>
      <w:r w:rsidRPr="004D6A44">
        <w:rPr>
          <w:sz w:val="28"/>
          <w:szCs w:val="28"/>
        </w:rPr>
        <w:t>按上海</w:t>
      </w:r>
      <w:proofErr w:type="gramEnd"/>
      <w:r w:rsidRPr="004D6A44">
        <w:rPr>
          <w:sz w:val="28"/>
          <w:szCs w:val="28"/>
        </w:rPr>
        <w:t>有色网</w:t>
      </w:r>
      <w:r w:rsidRPr="004D6A44">
        <w:rPr>
          <w:sz w:val="28"/>
          <w:szCs w:val="28"/>
        </w:rPr>
        <w:t xml:space="preserve"> 1#</w:t>
      </w:r>
      <w:r w:rsidR="00A0137D">
        <w:rPr>
          <w:rFonts w:hint="eastAsia"/>
          <w:sz w:val="28"/>
          <w:szCs w:val="28"/>
        </w:rPr>
        <w:t>锌</w:t>
      </w:r>
      <w:r w:rsidRPr="004D6A44">
        <w:rPr>
          <w:sz w:val="28"/>
          <w:szCs w:val="28"/>
        </w:rPr>
        <w:t>锭均价</w:t>
      </w:r>
      <w:r w:rsidR="00A0137D"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8</w:t>
      </w:r>
      <w:r w:rsidRPr="004D6A44">
        <w:rPr>
          <w:sz w:val="28"/>
          <w:szCs w:val="28"/>
        </w:rPr>
        <w:t>、基准价周期：点价或均价。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9</w:t>
      </w:r>
      <w:r w:rsidRPr="004D6A44">
        <w:rPr>
          <w:sz w:val="28"/>
          <w:szCs w:val="28"/>
        </w:rPr>
        <w:t>、票务：含</w:t>
      </w:r>
      <w:r w:rsidR="00A0137D">
        <w:rPr>
          <w:sz w:val="28"/>
          <w:szCs w:val="28"/>
        </w:rPr>
        <w:t xml:space="preserve"> 1</w:t>
      </w:r>
      <w:r w:rsidR="00A0137D">
        <w:rPr>
          <w:rFonts w:hint="eastAsia"/>
          <w:sz w:val="28"/>
          <w:szCs w:val="28"/>
        </w:rPr>
        <w:t>3</w:t>
      </w:r>
      <w:r w:rsidRPr="004D6A44">
        <w:rPr>
          <w:sz w:val="28"/>
          <w:szCs w:val="28"/>
        </w:rPr>
        <w:t>%</w:t>
      </w:r>
      <w:r w:rsidRPr="004D6A44">
        <w:rPr>
          <w:sz w:val="28"/>
          <w:szCs w:val="28"/>
        </w:rPr>
        <w:t>增值税专用发票。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10</w:t>
      </w:r>
      <w:r w:rsidRPr="004D6A44">
        <w:rPr>
          <w:sz w:val="28"/>
          <w:szCs w:val="28"/>
        </w:rPr>
        <w:t>、投标人资格要求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10.1</w:t>
      </w:r>
      <w:r w:rsidRPr="004D6A44">
        <w:rPr>
          <w:sz w:val="28"/>
          <w:szCs w:val="28"/>
        </w:rPr>
        <w:t>、信誉要求：投标人有良好的声誉，在最近</w:t>
      </w:r>
      <w:r w:rsidRPr="004D6A44">
        <w:rPr>
          <w:sz w:val="28"/>
          <w:szCs w:val="28"/>
        </w:rPr>
        <w:t xml:space="preserve"> 3 </w:t>
      </w:r>
      <w:r w:rsidRPr="004D6A44">
        <w:rPr>
          <w:sz w:val="28"/>
          <w:szCs w:val="28"/>
        </w:rPr>
        <w:t>年内不曾在任何合</w:t>
      </w:r>
      <w:r w:rsidRPr="004D6A44">
        <w:rPr>
          <w:sz w:val="28"/>
          <w:szCs w:val="28"/>
        </w:rPr>
        <w:t xml:space="preserve"> </w:t>
      </w:r>
      <w:r w:rsidRPr="004D6A44">
        <w:rPr>
          <w:sz w:val="28"/>
          <w:szCs w:val="28"/>
        </w:rPr>
        <w:t>同中违约被驱逐或因任何原因而使任何合同被解除等现象发生；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10.2</w:t>
      </w:r>
      <w:r w:rsidRPr="004D6A44">
        <w:rPr>
          <w:sz w:val="28"/>
          <w:szCs w:val="28"/>
        </w:rPr>
        <w:t>、具有良好的商业信誉和相关业绩；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10.3</w:t>
      </w:r>
      <w:r w:rsidRPr="004D6A44">
        <w:rPr>
          <w:sz w:val="28"/>
          <w:szCs w:val="28"/>
        </w:rPr>
        <w:t>、具有履行合同能力，近</w:t>
      </w:r>
      <w:r w:rsidRPr="004D6A44">
        <w:rPr>
          <w:sz w:val="28"/>
          <w:szCs w:val="28"/>
        </w:rPr>
        <w:t xml:space="preserve"> 3 </w:t>
      </w:r>
      <w:r w:rsidRPr="004D6A44">
        <w:rPr>
          <w:sz w:val="28"/>
          <w:szCs w:val="28"/>
        </w:rPr>
        <w:t>年内无不良经营行为；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10.4</w:t>
      </w:r>
      <w:r w:rsidRPr="004D6A44">
        <w:rPr>
          <w:sz w:val="28"/>
          <w:szCs w:val="28"/>
        </w:rPr>
        <w:t>、遵守国家法律、法规，具有良好的信誉和商业道德，没有行贿受贿、偷税漏税及欺诈行为，没有发生重大经济纠纷和走私犯罪记录。</w:t>
      </w:r>
      <w:r w:rsidRPr="004D6A44">
        <w:rPr>
          <w:sz w:val="28"/>
          <w:szCs w:val="28"/>
        </w:rPr>
        <w:t xml:space="preserve"> </w:t>
      </w:r>
    </w:p>
    <w:p w:rsidR="004D6A44" w:rsidRPr="004D6A44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11</w:t>
      </w:r>
      <w:r w:rsidRPr="004D6A44">
        <w:rPr>
          <w:sz w:val="28"/>
          <w:szCs w:val="28"/>
        </w:rPr>
        <w:t>、本项目将根据各家报价及相关情况进行综合评定，然后定标。</w:t>
      </w:r>
      <w:r w:rsidRPr="004D6A44">
        <w:rPr>
          <w:sz w:val="28"/>
          <w:szCs w:val="28"/>
        </w:rPr>
        <w:t xml:space="preserve"> </w:t>
      </w:r>
    </w:p>
    <w:p w:rsidR="00A0137D" w:rsidRDefault="004D6A44" w:rsidP="004D6A44">
      <w:pPr>
        <w:jc w:val="left"/>
        <w:rPr>
          <w:rFonts w:hint="eastAsia"/>
          <w:sz w:val="28"/>
          <w:szCs w:val="28"/>
        </w:rPr>
      </w:pPr>
      <w:r w:rsidRPr="004D6A44">
        <w:rPr>
          <w:sz w:val="28"/>
          <w:szCs w:val="28"/>
        </w:rPr>
        <w:t>12</w:t>
      </w:r>
      <w:r w:rsidRPr="004D6A44">
        <w:rPr>
          <w:sz w:val="28"/>
          <w:szCs w:val="28"/>
        </w:rPr>
        <w:t>、投标截止时间</w:t>
      </w:r>
      <w:r>
        <w:rPr>
          <w:sz w:val="28"/>
          <w:szCs w:val="28"/>
        </w:rPr>
        <w:t>: 201</w:t>
      </w:r>
      <w:r>
        <w:rPr>
          <w:rFonts w:hint="eastAsia"/>
          <w:sz w:val="28"/>
          <w:szCs w:val="28"/>
        </w:rPr>
        <w:t>9</w:t>
      </w:r>
      <w:r w:rsidRPr="004D6A44">
        <w:rPr>
          <w:sz w:val="28"/>
          <w:szCs w:val="28"/>
        </w:rPr>
        <w:t xml:space="preserve"> </w:t>
      </w:r>
      <w:r w:rsidRPr="004D6A44">
        <w:rPr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 w:rsidR="00A0137D">
        <w:rPr>
          <w:rFonts w:hint="eastAsia"/>
          <w:sz w:val="28"/>
          <w:szCs w:val="28"/>
        </w:rPr>
        <w:t>4</w:t>
      </w:r>
      <w:r w:rsidRPr="004D6A44">
        <w:rPr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A0137D">
        <w:rPr>
          <w:rFonts w:hint="eastAsia"/>
          <w:sz w:val="28"/>
          <w:szCs w:val="28"/>
        </w:rPr>
        <w:t>16</w:t>
      </w:r>
      <w:r w:rsidRPr="004D6A44">
        <w:rPr>
          <w:sz w:val="28"/>
          <w:szCs w:val="28"/>
        </w:rPr>
        <w:t>日前。</w:t>
      </w:r>
    </w:p>
    <w:p w:rsidR="004D6A44" w:rsidRPr="004D6A44" w:rsidRDefault="00A0137D" w:rsidP="004D6A4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、开标日期：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日前。</w:t>
      </w:r>
      <w:r w:rsidR="004D6A44" w:rsidRPr="004D6A44">
        <w:rPr>
          <w:sz w:val="28"/>
          <w:szCs w:val="28"/>
        </w:rPr>
        <w:t xml:space="preserve"> </w:t>
      </w:r>
    </w:p>
    <w:p w:rsidR="004D6A44" w:rsidRPr="004D6A44" w:rsidRDefault="00A0137D" w:rsidP="004D6A44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4</w:t>
      </w:r>
      <w:r w:rsidR="004D6A44" w:rsidRPr="004D6A44">
        <w:rPr>
          <w:sz w:val="28"/>
          <w:szCs w:val="28"/>
        </w:rPr>
        <w:t>、报价方式</w:t>
      </w:r>
      <w:r w:rsidR="004D6A44" w:rsidRPr="004D6A44">
        <w:rPr>
          <w:sz w:val="28"/>
          <w:szCs w:val="28"/>
        </w:rPr>
        <w:t xml:space="preserve"> </w:t>
      </w:r>
      <w:r w:rsidR="004D6A44">
        <w:rPr>
          <w:sz w:val="28"/>
          <w:szCs w:val="28"/>
        </w:rPr>
        <w:t>函件</w:t>
      </w:r>
      <w:r w:rsidR="004D6A44">
        <w:rPr>
          <w:rFonts w:hint="eastAsia"/>
          <w:sz w:val="28"/>
          <w:szCs w:val="28"/>
        </w:rPr>
        <w:t>密封</w:t>
      </w:r>
      <w:r w:rsidR="004D6A44">
        <w:rPr>
          <w:sz w:val="28"/>
          <w:szCs w:val="28"/>
        </w:rPr>
        <w:t>报价，请有意参与者将项目报价</w:t>
      </w:r>
      <w:r w:rsidR="004D6A44">
        <w:rPr>
          <w:rFonts w:hint="eastAsia"/>
          <w:sz w:val="28"/>
          <w:szCs w:val="28"/>
        </w:rPr>
        <w:t>使用邮寄方</w:t>
      </w:r>
      <w:r>
        <w:rPr>
          <w:rFonts w:hint="eastAsia"/>
          <w:sz w:val="28"/>
          <w:szCs w:val="28"/>
        </w:rPr>
        <w:t>式快递到以下地址，并在标识“硫化锌</w:t>
      </w:r>
      <w:r w:rsidR="004D6A44">
        <w:rPr>
          <w:rFonts w:hint="eastAsia"/>
          <w:sz w:val="28"/>
          <w:szCs w:val="28"/>
        </w:rPr>
        <w:t>精矿</w:t>
      </w:r>
      <w:r>
        <w:rPr>
          <w:rFonts w:hint="eastAsia"/>
          <w:sz w:val="28"/>
          <w:szCs w:val="28"/>
        </w:rPr>
        <w:t>半</w:t>
      </w:r>
      <w:r w:rsidR="004D6A44">
        <w:rPr>
          <w:rFonts w:hint="eastAsia"/>
          <w:sz w:val="28"/>
          <w:szCs w:val="28"/>
        </w:rPr>
        <w:t>年度报价”字样</w:t>
      </w:r>
      <w:r w:rsidR="004D6A44" w:rsidRPr="004D6A44">
        <w:rPr>
          <w:sz w:val="28"/>
          <w:szCs w:val="28"/>
        </w:rPr>
        <w:t>。</w:t>
      </w:r>
      <w:r w:rsidR="004D6A44" w:rsidRPr="004D6A44">
        <w:rPr>
          <w:sz w:val="28"/>
          <w:szCs w:val="28"/>
        </w:rPr>
        <w:t xml:space="preserve"> </w:t>
      </w:r>
    </w:p>
    <w:p w:rsidR="007B4391" w:rsidRDefault="00A0137D" w:rsidP="004D6A44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4D6A44" w:rsidRPr="004D6A44">
        <w:rPr>
          <w:sz w:val="28"/>
          <w:szCs w:val="28"/>
        </w:rPr>
        <w:t>联系方式</w:t>
      </w:r>
      <w:r w:rsidR="004D6A44" w:rsidRPr="004D6A44">
        <w:rPr>
          <w:sz w:val="28"/>
          <w:szCs w:val="28"/>
        </w:rPr>
        <w:t xml:space="preserve"> </w:t>
      </w:r>
      <w:r w:rsidR="004D6A44" w:rsidRPr="004D6A44">
        <w:rPr>
          <w:sz w:val="28"/>
          <w:szCs w:val="28"/>
        </w:rPr>
        <w:t>招标单位</w:t>
      </w:r>
      <w:r w:rsidR="004D6A44" w:rsidRPr="004D6A44">
        <w:rPr>
          <w:sz w:val="28"/>
          <w:szCs w:val="28"/>
        </w:rPr>
        <w:t>:</w:t>
      </w:r>
      <w:r w:rsidR="004D6A44" w:rsidRPr="004D6A44">
        <w:rPr>
          <w:sz w:val="28"/>
          <w:szCs w:val="28"/>
        </w:rPr>
        <w:t>云南港新矿业有限公司</w:t>
      </w:r>
      <w:r w:rsidR="004D6A44" w:rsidRPr="004D6A44">
        <w:rPr>
          <w:sz w:val="28"/>
          <w:szCs w:val="28"/>
        </w:rPr>
        <w:t xml:space="preserve"> </w:t>
      </w:r>
      <w:r w:rsidR="004D6A44" w:rsidRPr="004D6A44">
        <w:rPr>
          <w:sz w:val="28"/>
          <w:szCs w:val="28"/>
        </w:rPr>
        <w:t>地址：云南省昆明市北京路延长线金</w:t>
      </w:r>
      <w:proofErr w:type="gramStart"/>
      <w:r w:rsidR="004D6A44" w:rsidRPr="004D6A44">
        <w:rPr>
          <w:sz w:val="28"/>
          <w:szCs w:val="28"/>
        </w:rPr>
        <w:t>江小区瑞园</w:t>
      </w:r>
      <w:proofErr w:type="gramEnd"/>
      <w:r w:rsidR="004D6A44" w:rsidRPr="004D6A44">
        <w:rPr>
          <w:sz w:val="28"/>
          <w:szCs w:val="28"/>
        </w:rPr>
        <w:t xml:space="preserve"> 1 </w:t>
      </w:r>
      <w:r w:rsidR="004D6A44" w:rsidRPr="004D6A44">
        <w:rPr>
          <w:sz w:val="28"/>
          <w:szCs w:val="28"/>
        </w:rPr>
        <w:t>栋</w:t>
      </w:r>
      <w:r w:rsidR="004D6A44" w:rsidRPr="004D6A44">
        <w:rPr>
          <w:sz w:val="28"/>
          <w:szCs w:val="28"/>
        </w:rPr>
        <w:t xml:space="preserve"> 1 </w:t>
      </w:r>
      <w:r w:rsidR="004D6A44" w:rsidRPr="004D6A44">
        <w:rPr>
          <w:sz w:val="28"/>
          <w:szCs w:val="28"/>
        </w:rPr>
        <w:t>单元</w:t>
      </w:r>
      <w:r w:rsidR="004D6A44" w:rsidRPr="004D6A44">
        <w:rPr>
          <w:sz w:val="28"/>
          <w:szCs w:val="28"/>
        </w:rPr>
        <w:t xml:space="preserve"> 102 </w:t>
      </w:r>
      <w:r w:rsidR="004D6A44" w:rsidRPr="004D6A44">
        <w:rPr>
          <w:sz w:val="28"/>
          <w:szCs w:val="28"/>
        </w:rPr>
        <w:t>室</w:t>
      </w:r>
      <w:r w:rsidR="004D6A44" w:rsidRPr="004D6A44">
        <w:rPr>
          <w:sz w:val="28"/>
          <w:szCs w:val="28"/>
        </w:rPr>
        <w:t xml:space="preserve"> </w:t>
      </w:r>
    </w:p>
    <w:p w:rsidR="007B4391" w:rsidRDefault="004D6A44" w:rsidP="004D6A44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联系人：简兴海</w:t>
      </w:r>
      <w:r w:rsidRPr="004D6A44">
        <w:rPr>
          <w:sz w:val="28"/>
          <w:szCs w:val="28"/>
        </w:rPr>
        <w:t xml:space="preserve"> </w:t>
      </w:r>
      <w:r w:rsidRPr="004D6A44">
        <w:rPr>
          <w:sz w:val="28"/>
          <w:szCs w:val="28"/>
        </w:rPr>
        <w:t>手机：</w:t>
      </w:r>
      <w:r w:rsidRPr="004D6A44">
        <w:rPr>
          <w:sz w:val="28"/>
          <w:szCs w:val="28"/>
        </w:rPr>
        <w:t xml:space="preserve">15969226011 </w:t>
      </w:r>
    </w:p>
    <w:p w:rsidR="007B4391" w:rsidRDefault="004D6A44" w:rsidP="007B4391">
      <w:pPr>
        <w:ind w:firstLineChars="400" w:firstLine="1120"/>
        <w:jc w:val="left"/>
        <w:rPr>
          <w:sz w:val="28"/>
          <w:szCs w:val="28"/>
        </w:rPr>
      </w:pPr>
      <w:r w:rsidRPr="004D6A44">
        <w:rPr>
          <w:sz w:val="28"/>
          <w:szCs w:val="28"/>
        </w:rPr>
        <w:t>张明梅</w:t>
      </w:r>
      <w:r w:rsidRPr="004D6A44">
        <w:rPr>
          <w:sz w:val="28"/>
          <w:szCs w:val="28"/>
        </w:rPr>
        <w:t xml:space="preserve"> </w:t>
      </w:r>
      <w:r w:rsidRPr="004D6A44">
        <w:rPr>
          <w:sz w:val="28"/>
          <w:szCs w:val="28"/>
        </w:rPr>
        <w:t>手机：</w:t>
      </w:r>
      <w:r w:rsidRPr="004D6A44">
        <w:rPr>
          <w:sz w:val="28"/>
          <w:szCs w:val="28"/>
        </w:rPr>
        <w:t xml:space="preserve">17778517336 </w:t>
      </w:r>
    </w:p>
    <w:p w:rsidR="007B4391" w:rsidRDefault="004D6A44" w:rsidP="007B4391">
      <w:pPr>
        <w:ind w:firstLineChars="400" w:firstLine="1120"/>
        <w:jc w:val="left"/>
        <w:rPr>
          <w:sz w:val="28"/>
          <w:szCs w:val="28"/>
        </w:rPr>
      </w:pPr>
      <w:r w:rsidRPr="004D6A44">
        <w:rPr>
          <w:sz w:val="28"/>
          <w:szCs w:val="28"/>
        </w:rPr>
        <w:t>公司电话：</w:t>
      </w:r>
      <w:r w:rsidRPr="004D6A44">
        <w:rPr>
          <w:sz w:val="28"/>
          <w:szCs w:val="28"/>
        </w:rPr>
        <w:t xml:space="preserve">0871-63163172 </w:t>
      </w:r>
    </w:p>
    <w:p w:rsidR="007B4391" w:rsidRDefault="004D6A44" w:rsidP="007B4391">
      <w:pPr>
        <w:ind w:firstLineChars="400" w:firstLine="1120"/>
        <w:jc w:val="left"/>
        <w:rPr>
          <w:sz w:val="28"/>
          <w:szCs w:val="28"/>
        </w:rPr>
      </w:pPr>
      <w:r w:rsidRPr="004D6A44">
        <w:rPr>
          <w:sz w:val="28"/>
          <w:szCs w:val="28"/>
        </w:rPr>
        <w:t>传真号码：</w:t>
      </w:r>
      <w:r w:rsidRPr="004D6A44">
        <w:rPr>
          <w:sz w:val="28"/>
          <w:szCs w:val="28"/>
        </w:rPr>
        <w:t xml:space="preserve">0871-63163172 </w:t>
      </w:r>
    </w:p>
    <w:p w:rsidR="007B4391" w:rsidRDefault="004D6A44" w:rsidP="007B4391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公司网址：</w:t>
      </w:r>
      <w:r w:rsidRPr="004D6A44">
        <w:rPr>
          <w:sz w:val="28"/>
          <w:szCs w:val="28"/>
        </w:rPr>
        <w:t xml:space="preserve">http://www.chinapolymetallic.com </w:t>
      </w:r>
    </w:p>
    <w:p w:rsidR="007E73F0" w:rsidRDefault="004D6A44" w:rsidP="007B4391">
      <w:pPr>
        <w:jc w:val="left"/>
        <w:rPr>
          <w:sz w:val="28"/>
          <w:szCs w:val="28"/>
        </w:rPr>
      </w:pPr>
      <w:r w:rsidRPr="004D6A44">
        <w:rPr>
          <w:sz w:val="28"/>
          <w:szCs w:val="28"/>
        </w:rPr>
        <w:t>电子邮箱：</w:t>
      </w:r>
      <w:hyperlink r:id="rId7" w:history="1">
        <w:r w:rsidR="007B4391" w:rsidRPr="00824987">
          <w:rPr>
            <w:rStyle w:val="a4"/>
            <w:sz w:val="28"/>
            <w:szCs w:val="28"/>
          </w:rPr>
          <w:t>jianxinghai@chinapolymetallic.com</w:t>
        </w:r>
      </w:hyperlink>
      <w:r w:rsidRPr="004D6A44">
        <w:rPr>
          <w:sz w:val="28"/>
          <w:szCs w:val="28"/>
        </w:rPr>
        <w:t>；</w:t>
      </w:r>
    </w:p>
    <w:p w:rsidR="007B4391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  <w:hyperlink r:id="rId8" w:history="1">
        <w:r w:rsidRPr="00F869AE">
          <w:rPr>
            <w:rStyle w:val="a4"/>
            <w:rFonts w:hint="eastAsia"/>
            <w:sz w:val="28"/>
            <w:szCs w:val="28"/>
          </w:rPr>
          <w:t>zhangmingmei</w:t>
        </w:r>
        <w:r w:rsidRPr="00F869AE">
          <w:rPr>
            <w:rStyle w:val="a4"/>
            <w:sz w:val="28"/>
            <w:szCs w:val="28"/>
          </w:rPr>
          <w:t>@chinapolymetallic.com</w:t>
        </w:r>
      </w:hyperlink>
      <w:r w:rsidR="007B4391" w:rsidRPr="004D6A44">
        <w:rPr>
          <w:sz w:val="28"/>
          <w:szCs w:val="28"/>
        </w:rPr>
        <w:t>；</w:t>
      </w:r>
    </w:p>
    <w:p w:rsidR="00A0137D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</w:p>
    <w:p w:rsidR="00A0137D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</w:p>
    <w:p w:rsidR="00A0137D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</w:p>
    <w:p w:rsidR="00A0137D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</w:p>
    <w:p w:rsidR="00A0137D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</w:p>
    <w:p w:rsidR="00A0137D" w:rsidRDefault="00A0137D" w:rsidP="007B4391">
      <w:pPr>
        <w:ind w:firstLineChars="450" w:firstLine="1260"/>
        <w:jc w:val="left"/>
        <w:rPr>
          <w:rFonts w:hint="eastAsia"/>
          <w:sz w:val="28"/>
          <w:szCs w:val="28"/>
        </w:rPr>
      </w:pPr>
    </w:p>
    <w:p w:rsidR="00A0137D" w:rsidRDefault="00A0137D" w:rsidP="00A0137D">
      <w:pPr>
        <w:ind w:firstLineChars="1800" w:firstLine="50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云南港新矿业有限公司</w:t>
      </w:r>
    </w:p>
    <w:p w:rsidR="00A0137D" w:rsidRPr="007B4391" w:rsidRDefault="00A0137D" w:rsidP="00A0137D">
      <w:pPr>
        <w:ind w:firstLineChars="2100" w:firstLine="58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A0137D" w:rsidRPr="007B4391" w:rsidSect="007E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10" w:rsidRDefault="00014010" w:rsidP="00A0137D">
      <w:r>
        <w:separator/>
      </w:r>
    </w:p>
  </w:endnote>
  <w:endnote w:type="continuationSeparator" w:id="0">
    <w:p w:rsidR="00014010" w:rsidRDefault="00014010" w:rsidP="00A0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10" w:rsidRDefault="00014010" w:rsidP="00A0137D">
      <w:r>
        <w:separator/>
      </w:r>
    </w:p>
  </w:footnote>
  <w:footnote w:type="continuationSeparator" w:id="0">
    <w:p w:rsidR="00014010" w:rsidRDefault="00014010" w:rsidP="00A01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370F"/>
    <w:multiLevelType w:val="hybridMultilevel"/>
    <w:tmpl w:val="E1844402"/>
    <w:lvl w:ilvl="0" w:tplc="DDFCC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44"/>
    <w:rsid w:val="00014010"/>
    <w:rsid w:val="004D6A44"/>
    <w:rsid w:val="007B4391"/>
    <w:rsid w:val="007E73F0"/>
    <w:rsid w:val="0091187A"/>
    <w:rsid w:val="00A0137D"/>
    <w:rsid w:val="00A9596B"/>
    <w:rsid w:val="00C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4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439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01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137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1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13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mingmei@chinapolymetall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nxinghai@chinapolymetall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2019-04-09T02:02:00Z</dcterms:created>
  <dcterms:modified xsi:type="dcterms:W3CDTF">2019-04-09T02:02:00Z</dcterms:modified>
</cp:coreProperties>
</file>